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0C1C5" w14:textId="3F463B2A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</w:pPr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 xml:space="preserve">Regulamin Konkursu </w:t>
      </w:r>
      <w:proofErr w:type="spellStart"/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>Plastyczno</w:t>
      </w:r>
      <w:proofErr w:type="spellEnd"/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 xml:space="preserve"> – </w:t>
      </w:r>
      <w:proofErr w:type="spellStart"/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>Literackego</w:t>
      </w:r>
      <w:proofErr w:type="spellEnd"/>
    </w:p>
    <w:p w14:paraId="3F36A46B" w14:textId="6376D9CF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</w:pPr>
      <w:proofErr w:type="gramStart"/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>,,</w:t>
      </w:r>
      <w:proofErr w:type="gramEnd"/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>D</w:t>
      </w:r>
      <w:r w:rsidR="00796861"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>la Niepodległej</w:t>
      </w:r>
      <w:r w:rsidRPr="00816A9A">
        <w:rPr>
          <w:rFonts w:ascii="Calibri" w:hAnsi="Calibri" w:cs="Calibri"/>
          <w:b/>
          <w:bCs/>
          <w:color w:val="FF0000"/>
          <w:sz w:val="24"/>
          <w:szCs w:val="24"/>
          <w:lang w:val="pl-PL"/>
        </w:rPr>
        <w:t>”</w:t>
      </w:r>
    </w:p>
    <w:p w14:paraId="2E4E6E78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  <w:lang w:val="pl-PL"/>
        </w:rPr>
      </w:pPr>
    </w:p>
    <w:p w14:paraId="11F0C405" w14:textId="7478A06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Konkurs organizowany jest w ramach obchodów 102.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odzyskania Niepodległości oraz 100.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Bitwy Warszawskiej.</w:t>
      </w:r>
    </w:p>
    <w:p w14:paraId="5C9C9FCC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</w:p>
    <w:p w14:paraId="7FAB46D9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  <w:lang w:val="pl-PL"/>
        </w:rPr>
      </w:pPr>
      <w:r w:rsidRPr="00816A9A">
        <w:rPr>
          <w:rFonts w:cstheme="minorHAnsi"/>
          <w:b/>
          <w:bCs/>
          <w:sz w:val="24"/>
          <w:szCs w:val="24"/>
          <w:lang w:val="pl-PL"/>
        </w:rPr>
        <w:t>Organizatorzy konkursu:</w:t>
      </w:r>
    </w:p>
    <w:p w14:paraId="68C9E8B1" w14:textId="2FF2FB04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Szkoła Polska im.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Katarzyny Jagiellonki przy Ambasadzie RP w Sztokholmie.</w:t>
      </w:r>
    </w:p>
    <w:p w14:paraId="56F7714B" w14:textId="77777777" w:rsidR="00816A9A" w:rsidRDefault="00816A9A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</w:p>
    <w:p w14:paraId="4396CEE6" w14:textId="5F54E58E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spellStart"/>
      <w:r w:rsidRPr="00816A9A">
        <w:rPr>
          <w:rFonts w:cstheme="minorHAnsi"/>
          <w:b/>
          <w:bCs/>
          <w:sz w:val="24"/>
          <w:szCs w:val="24"/>
        </w:rPr>
        <w:t>Cele</w:t>
      </w:r>
      <w:proofErr w:type="spellEnd"/>
      <w:r w:rsidRPr="00816A9A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816A9A">
        <w:rPr>
          <w:rFonts w:cstheme="minorHAnsi"/>
          <w:b/>
          <w:bCs/>
          <w:sz w:val="24"/>
          <w:szCs w:val="24"/>
        </w:rPr>
        <w:t>konkursu</w:t>
      </w:r>
      <w:proofErr w:type="spellEnd"/>
      <w:r w:rsidRPr="00816A9A">
        <w:rPr>
          <w:rFonts w:cstheme="minorHAnsi"/>
          <w:b/>
          <w:bCs/>
          <w:sz w:val="24"/>
          <w:szCs w:val="24"/>
        </w:rPr>
        <w:t>:</w:t>
      </w:r>
    </w:p>
    <w:p w14:paraId="1C348F54" w14:textId="25EEAA97" w:rsidR="004D0C05" w:rsidRPr="00816A9A" w:rsidRDefault="004D0C05" w:rsidP="00816A9A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upamiętnienie 102.</w:t>
      </w:r>
      <w:r w:rsidR="00816A9A" w:rsidRP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odzyskania Niepodległości i 100.</w:t>
      </w:r>
      <w:r w:rsidR="00816A9A" w:rsidRP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zwycięskiej Bitwy Warszawskiej</w:t>
      </w:r>
    </w:p>
    <w:p w14:paraId="276B569E" w14:textId="77777777" w:rsidR="004D0C05" w:rsidRPr="00816A9A" w:rsidRDefault="004D0C05" w:rsidP="00816A9A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pogłębianie wiedzy historycznej i rozwijanie zainteresowań uczniów najnowszą historią Polski</w:t>
      </w:r>
    </w:p>
    <w:p w14:paraId="5BE6C1B7" w14:textId="77777777" w:rsidR="004D0C05" w:rsidRPr="00816A9A" w:rsidRDefault="004D0C05" w:rsidP="00816A9A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rozwijanie kreatywności i wrażliwości uczniów, uzdolnień literackich i plastycznych</w:t>
      </w:r>
    </w:p>
    <w:p w14:paraId="3EA26CE9" w14:textId="77777777" w:rsidR="004D0C05" w:rsidRPr="00816A9A" w:rsidRDefault="004D0C05" w:rsidP="00816A9A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pogłębianie godnych naśladowania patriotycznych i moralnych wzorców osobowych</w:t>
      </w:r>
    </w:p>
    <w:p w14:paraId="783901E7" w14:textId="77777777" w:rsidR="004D0C05" w:rsidRPr="00816A9A" w:rsidRDefault="004D0C05" w:rsidP="00816A9A">
      <w:pPr>
        <w:pStyle w:val="Liststycke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</w:p>
    <w:p w14:paraId="3E0B0443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  <w:lang w:val="pl-PL"/>
        </w:rPr>
      </w:pPr>
      <w:r w:rsidRPr="00816A9A">
        <w:rPr>
          <w:rFonts w:cstheme="minorHAnsi"/>
          <w:b/>
          <w:bCs/>
          <w:sz w:val="24"/>
          <w:szCs w:val="24"/>
          <w:lang w:val="pl-PL"/>
        </w:rPr>
        <w:t>Opis konkursu:</w:t>
      </w:r>
    </w:p>
    <w:p w14:paraId="2C8BF1BF" w14:textId="605E5A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Konkurs adresowany jest do uczniów Szkoły Polskiej wszystkich poziomów edukacyjnych, a jego celem jest zainteresowanie dzieci i młodzieży najnowszą historią Polski oraz upamiętnienie 102.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odzyskania Niepodległości i 100.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zwycięskiej Bitwy Warszawskiej.</w:t>
      </w:r>
    </w:p>
    <w:p w14:paraId="0FC5FDD6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</w:p>
    <w:p w14:paraId="39A7BF3A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u w:val="single"/>
          <w:lang w:val="pl-PL"/>
        </w:rPr>
      </w:pPr>
      <w:r w:rsidRPr="00816A9A">
        <w:rPr>
          <w:rFonts w:cstheme="minorHAnsi"/>
          <w:sz w:val="24"/>
          <w:szCs w:val="24"/>
          <w:u w:val="single"/>
          <w:lang w:val="pl-PL"/>
        </w:rPr>
        <w:t>Konkurs jest realizowany w następujących kategoriach:</w:t>
      </w:r>
    </w:p>
    <w:p w14:paraId="735FEEA8" w14:textId="77777777" w:rsidR="004D0C05" w:rsidRPr="00816A9A" w:rsidRDefault="004D0C05" w:rsidP="00816A9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  <w:lang w:val="pl-PL"/>
        </w:rPr>
      </w:pPr>
    </w:p>
    <w:p w14:paraId="42539406" w14:textId="50811C83" w:rsidR="004D0C05" w:rsidRPr="00816A9A" w:rsidRDefault="004D0C05" w:rsidP="00816A9A">
      <w:pPr>
        <w:pStyle w:val="Liststyck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4472C4" w:themeColor="accent1"/>
          <w:sz w:val="24"/>
          <w:szCs w:val="24"/>
        </w:rPr>
      </w:pPr>
      <w:proofErr w:type="spellStart"/>
      <w:r w:rsidRPr="00816A9A">
        <w:rPr>
          <w:rFonts w:cstheme="minorHAnsi"/>
          <w:color w:val="4472C4" w:themeColor="accent1"/>
          <w:sz w:val="24"/>
          <w:szCs w:val="24"/>
        </w:rPr>
        <w:t>plastyczna</w:t>
      </w:r>
      <w:proofErr w:type="spellEnd"/>
      <w:r w:rsidRPr="00816A9A">
        <w:rPr>
          <w:rFonts w:cstheme="minorHAnsi"/>
          <w:color w:val="4472C4" w:themeColor="accent1"/>
          <w:sz w:val="24"/>
          <w:szCs w:val="24"/>
        </w:rPr>
        <w:t xml:space="preserve"> w </w:t>
      </w:r>
      <w:proofErr w:type="spellStart"/>
      <w:r w:rsidRPr="00816A9A">
        <w:rPr>
          <w:rFonts w:cstheme="minorHAnsi"/>
          <w:color w:val="4472C4" w:themeColor="accent1"/>
          <w:sz w:val="24"/>
          <w:szCs w:val="24"/>
        </w:rPr>
        <w:t>klasach</w:t>
      </w:r>
      <w:proofErr w:type="spellEnd"/>
      <w:r w:rsidRPr="00816A9A">
        <w:rPr>
          <w:rFonts w:cstheme="minorHAnsi"/>
          <w:color w:val="4472C4" w:themeColor="accent1"/>
          <w:sz w:val="24"/>
          <w:szCs w:val="24"/>
        </w:rPr>
        <w:t xml:space="preserve"> </w:t>
      </w:r>
      <w:proofErr w:type="gramStart"/>
      <w:r w:rsidRPr="00816A9A">
        <w:rPr>
          <w:rFonts w:cstheme="minorHAnsi"/>
          <w:color w:val="4472C4" w:themeColor="accent1"/>
          <w:sz w:val="24"/>
          <w:szCs w:val="24"/>
        </w:rPr>
        <w:t>1-3</w:t>
      </w:r>
      <w:proofErr w:type="gramEnd"/>
    </w:p>
    <w:p w14:paraId="58F29994" w14:textId="683854C4" w:rsidR="00901B34" w:rsidRPr="00816A9A" w:rsidRDefault="004D0C05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Wykonaj pracę plastyczną z życzeniami dla Polski. Praca może zostać stworzona z wykorzystaniem dowolnej techniki: rysunek kredką, tuszem, węglem, collage,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wydzieranka, kompozycja z koralików itp.</w:t>
      </w:r>
      <w:r w:rsidR="001C31E6" w:rsidRPr="00816A9A">
        <w:rPr>
          <w:rFonts w:cstheme="minorHAnsi"/>
          <w:sz w:val="24"/>
          <w:szCs w:val="24"/>
          <w:lang w:val="pl-PL"/>
        </w:rPr>
        <w:t xml:space="preserve"> </w:t>
      </w:r>
      <w:r w:rsidR="00816A9A">
        <w:rPr>
          <w:rFonts w:cstheme="minorHAnsi"/>
          <w:sz w:val="24"/>
          <w:szCs w:val="24"/>
          <w:lang w:val="pl-PL"/>
        </w:rPr>
        <w:t>t</w:t>
      </w:r>
      <w:r w:rsidR="001C31E6" w:rsidRPr="00816A9A">
        <w:rPr>
          <w:rFonts w:cstheme="minorHAnsi"/>
          <w:sz w:val="24"/>
          <w:szCs w:val="24"/>
          <w:lang w:val="pl-PL"/>
        </w:rPr>
        <w:t>akże druk z programu graficznego.</w:t>
      </w:r>
    </w:p>
    <w:p w14:paraId="14882E8C" w14:textId="77777777" w:rsidR="00816A9A" w:rsidRPr="00816A9A" w:rsidRDefault="004D0C05" w:rsidP="00816A9A">
      <w:pPr>
        <w:pStyle w:val="Liststycke"/>
        <w:numPr>
          <w:ilvl w:val="0"/>
          <w:numId w:val="2"/>
        </w:numPr>
        <w:rPr>
          <w:rFonts w:cstheme="minorHAnsi"/>
          <w:color w:val="4472C4" w:themeColor="accent1"/>
          <w:sz w:val="24"/>
          <w:szCs w:val="24"/>
        </w:rPr>
      </w:pPr>
      <w:proofErr w:type="spellStart"/>
      <w:r w:rsidRPr="00816A9A">
        <w:rPr>
          <w:rFonts w:cstheme="minorHAnsi"/>
          <w:color w:val="4472C4" w:themeColor="accent1"/>
          <w:sz w:val="24"/>
          <w:szCs w:val="24"/>
        </w:rPr>
        <w:t>praca</w:t>
      </w:r>
      <w:proofErr w:type="spellEnd"/>
      <w:r w:rsidRPr="00816A9A">
        <w:rPr>
          <w:rFonts w:cstheme="minorHAnsi"/>
          <w:color w:val="4472C4" w:themeColor="accent1"/>
          <w:sz w:val="24"/>
          <w:szCs w:val="24"/>
        </w:rPr>
        <w:t xml:space="preserve"> </w:t>
      </w:r>
      <w:proofErr w:type="spellStart"/>
      <w:r w:rsidRPr="00816A9A">
        <w:rPr>
          <w:rFonts w:cstheme="minorHAnsi"/>
          <w:color w:val="4472C4" w:themeColor="accent1"/>
          <w:sz w:val="24"/>
          <w:szCs w:val="24"/>
        </w:rPr>
        <w:t>plastyczna</w:t>
      </w:r>
      <w:proofErr w:type="spellEnd"/>
      <w:r w:rsidRPr="00816A9A">
        <w:rPr>
          <w:rFonts w:cstheme="minorHAnsi"/>
          <w:color w:val="4472C4" w:themeColor="accent1"/>
          <w:sz w:val="24"/>
          <w:szCs w:val="24"/>
        </w:rPr>
        <w:t xml:space="preserve"> w </w:t>
      </w:r>
      <w:proofErr w:type="spellStart"/>
      <w:r w:rsidRPr="00816A9A">
        <w:rPr>
          <w:rFonts w:cstheme="minorHAnsi"/>
          <w:color w:val="4472C4" w:themeColor="accent1"/>
          <w:sz w:val="24"/>
          <w:szCs w:val="24"/>
        </w:rPr>
        <w:t>klasach</w:t>
      </w:r>
      <w:proofErr w:type="spellEnd"/>
      <w:r w:rsidRPr="00816A9A">
        <w:rPr>
          <w:rFonts w:cstheme="minorHAnsi"/>
          <w:color w:val="4472C4" w:themeColor="accent1"/>
          <w:sz w:val="24"/>
          <w:szCs w:val="24"/>
        </w:rPr>
        <w:t xml:space="preserve"> </w:t>
      </w:r>
      <w:proofErr w:type="gramStart"/>
      <w:r w:rsidRPr="00816A9A">
        <w:rPr>
          <w:rFonts w:cstheme="minorHAnsi"/>
          <w:color w:val="4472C4" w:themeColor="accent1"/>
          <w:sz w:val="24"/>
          <w:szCs w:val="24"/>
        </w:rPr>
        <w:t>4-6</w:t>
      </w:r>
      <w:proofErr w:type="gramEnd"/>
    </w:p>
    <w:p w14:paraId="5C3457E6" w14:textId="4E469629" w:rsidR="004D0C05" w:rsidRPr="00816A9A" w:rsidRDefault="004D0C05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Wykonaj plakat patriotyczny nawiązujący swoją tematyką do Święta Niepodległości i 100.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,,Cudu nad Wisłą”</w:t>
      </w:r>
      <w:r w:rsidR="00816A9A">
        <w:rPr>
          <w:rFonts w:cstheme="minorHAnsi"/>
          <w:sz w:val="24"/>
          <w:szCs w:val="24"/>
          <w:lang w:val="pl-PL"/>
        </w:rPr>
        <w:t>, t</w:t>
      </w:r>
      <w:r w:rsidR="001C31E6" w:rsidRPr="00816A9A">
        <w:rPr>
          <w:rFonts w:cstheme="minorHAnsi"/>
          <w:sz w:val="24"/>
          <w:szCs w:val="24"/>
          <w:lang w:val="pl-PL"/>
        </w:rPr>
        <w:t>akże druk z programu graficznego.</w:t>
      </w:r>
    </w:p>
    <w:p w14:paraId="02EDD103" w14:textId="4CEB5831" w:rsidR="004D0C05" w:rsidRPr="00816A9A" w:rsidRDefault="004D0C05" w:rsidP="00816A9A">
      <w:pPr>
        <w:pStyle w:val="Liststycke"/>
        <w:numPr>
          <w:ilvl w:val="0"/>
          <w:numId w:val="2"/>
        </w:numPr>
        <w:rPr>
          <w:rFonts w:cstheme="minorHAnsi"/>
          <w:color w:val="4472C4" w:themeColor="accent1"/>
          <w:sz w:val="24"/>
          <w:szCs w:val="24"/>
          <w:lang w:val="pl-PL"/>
        </w:rPr>
      </w:pPr>
      <w:r w:rsidRPr="00816A9A">
        <w:rPr>
          <w:rFonts w:cstheme="minorHAnsi"/>
          <w:color w:val="4472C4" w:themeColor="accent1"/>
          <w:sz w:val="24"/>
          <w:szCs w:val="24"/>
          <w:lang w:val="pl-PL"/>
        </w:rPr>
        <w:t>praca literacka w klasach 7-8 i LO</w:t>
      </w:r>
    </w:p>
    <w:p w14:paraId="69F72DE4" w14:textId="3DF269C8" w:rsidR="004D0C05" w:rsidRPr="00816A9A" w:rsidRDefault="004D0C05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Zaprojektuj gazetę okolicznościową z okazji 102.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odzyskania Niepodległości i 100.</w:t>
      </w:r>
      <w:r w:rsidR="00816A9A">
        <w:rPr>
          <w:rFonts w:cstheme="minorHAnsi"/>
          <w:sz w:val="24"/>
          <w:szCs w:val="24"/>
          <w:lang w:val="pl-PL"/>
        </w:rPr>
        <w:t xml:space="preserve"> </w:t>
      </w:r>
      <w:r w:rsidRPr="00816A9A">
        <w:rPr>
          <w:rFonts w:cstheme="minorHAnsi"/>
          <w:sz w:val="24"/>
          <w:szCs w:val="24"/>
          <w:lang w:val="pl-PL"/>
        </w:rPr>
        <w:t>rocznicy Bitwy Warszawskiej</w:t>
      </w:r>
      <w:r w:rsidR="00816A9A">
        <w:rPr>
          <w:rFonts w:cstheme="minorHAnsi"/>
          <w:sz w:val="24"/>
          <w:szCs w:val="24"/>
          <w:lang w:val="pl-PL"/>
        </w:rPr>
        <w:t>, t</w:t>
      </w:r>
      <w:r w:rsidR="001C31E6" w:rsidRPr="00816A9A">
        <w:rPr>
          <w:rFonts w:cstheme="minorHAnsi"/>
          <w:sz w:val="24"/>
          <w:szCs w:val="24"/>
          <w:lang w:val="pl-PL"/>
        </w:rPr>
        <w:t>akże w formie elektronicznej.</w:t>
      </w:r>
    </w:p>
    <w:p w14:paraId="7799AC58" w14:textId="2CB45186" w:rsidR="004D0C05" w:rsidRPr="00816A9A" w:rsidRDefault="004D0C05" w:rsidP="00816A9A">
      <w:pPr>
        <w:rPr>
          <w:rFonts w:cstheme="minorHAnsi"/>
          <w:b/>
          <w:bCs/>
          <w:sz w:val="24"/>
          <w:szCs w:val="24"/>
          <w:lang w:val="pl-PL"/>
        </w:rPr>
      </w:pPr>
      <w:r w:rsidRPr="00816A9A">
        <w:rPr>
          <w:rFonts w:cstheme="minorHAnsi"/>
          <w:b/>
          <w:bCs/>
          <w:sz w:val="24"/>
          <w:szCs w:val="24"/>
          <w:lang w:val="pl-PL"/>
        </w:rPr>
        <w:t>Prace oceniane będą w kategoriach:</w:t>
      </w:r>
    </w:p>
    <w:p w14:paraId="1CA85860" w14:textId="07C23B84" w:rsidR="004D0C05" w:rsidRPr="00816A9A" w:rsidRDefault="004D0C05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Kategoria I – klasy 1-3</w:t>
      </w:r>
    </w:p>
    <w:p w14:paraId="4171E6AF" w14:textId="73E1860C" w:rsidR="004D0C05" w:rsidRPr="00816A9A" w:rsidRDefault="004D0C05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Kategoria II – klasy 4-6</w:t>
      </w:r>
    </w:p>
    <w:p w14:paraId="2DE065CF" w14:textId="1B9F3192" w:rsidR="004D0C05" w:rsidRPr="00816A9A" w:rsidRDefault="004D0C05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Kategoria III – klasy 7-8 i LO</w:t>
      </w:r>
    </w:p>
    <w:p w14:paraId="1E8BE763" w14:textId="77777777" w:rsidR="00816A9A" w:rsidRDefault="00816A9A" w:rsidP="00816A9A">
      <w:pPr>
        <w:rPr>
          <w:rFonts w:cstheme="minorHAnsi"/>
          <w:b/>
          <w:bCs/>
          <w:sz w:val="24"/>
          <w:szCs w:val="24"/>
          <w:lang w:val="pl-PL"/>
        </w:rPr>
      </w:pPr>
    </w:p>
    <w:p w14:paraId="2AFCEC06" w14:textId="77777777" w:rsidR="00816A9A" w:rsidRDefault="00816A9A" w:rsidP="00816A9A">
      <w:pPr>
        <w:rPr>
          <w:rFonts w:cstheme="minorHAnsi"/>
          <w:b/>
          <w:bCs/>
          <w:sz w:val="24"/>
          <w:szCs w:val="24"/>
          <w:lang w:val="pl-PL"/>
        </w:rPr>
      </w:pPr>
    </w:p>
    <w:p w14:paraId="78B0E050" w14:textId="783882C0" w:rsidR="00816A9A" w:rsidRDefault="004D0C05" w:rsidP="00816A9A">
      <w:pPr>
        <w:rPr>
          <w:rFonts w:cstheme="minorHAnsi"/>
          <w:b/>
          <w:bCs/>
          <w:sz w:val="24"/>
          <w:szCs w:val="24"/>
          <w:lang w:val="pl-PL"/>
        </w:rPr>
      </w:pPr>
      <w:r w:rsidRPr="00816A9A">
        <w:rPr>
          <w:rFonts w:cstheme="minorHAnsi"/>
          <w:b/>
          <w:bCs/>
          <w:sz w:val="24"/>
          <w:szCs w:val="24"/>
          <w:lang w:val="pl-PL"/>
        </w:rPr>
        <w:lastRenderedPageBreak/>
        <w:t>Komisja Konkursowa:</w:t>
      </w:r>
    </w:p>
    <w:p w14:paraId="3959EBB4" w14:textId="4443D0DF" w:rsidR="004D0C05" w:rsidRPr="00816A9A" w:rsidRDefault="004D0C05" w:rsidP="00816A9A">
      <w:pPr>
        <w:rPr>
          <w:rFonts w:cstheme="minorHAnsi"/>
          <w:b/>
          <w:bCs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Werdykt konkursowy og</w:t>
      </w:r>
      <w:r w:rsidR="00796861" w:rsidRPr="00816A9A">
        <w:rPr>
          <w:rFonts w:cstheme="minorHAnsi"/>
          <w:sz w:val="24"/>
          <w:szCs w:val="24"/>
          <w:lang w:val="pl-PL"/>
        </w:rPr>
        <w:t>łosi Komisja Konkursowa składająca się z przedstawicieli Rady Pedagogicznej i Rady Rodziców.</w:t>
      </w:r>
    </w:p>
    <w:p w14:paraId="4A84BB84" w14:textId="0F83D770" w:rsidR="00796861" w:rsidRPr="00816A9A" w:rsidRDefault="00796861" w:rsidP="00816A9A">
      <w:pPr>
        <w:rPr>
          <w:rFonts w:cstheme="minorHAnsi"/>
          <w:sz w:val="24"/>
          <w:szCs w:val="24"/>
          <w:lang w:val="pl-PL"/>
        </w:rPr>
      </w:pPr>
      <w:r w:rsidRPr="00816A9A">
        <w:rPr>
          <w:rFonts w:cstheme="minorHAnsi"/>
          <w:sz w:val="24"/>
          <w:szCs w:val="24"/>
          <w:lang w:val="pl-PL"/>
        </w:rPr>
        <w:t>Prace konkursowe należy składać do wychowawców klas w terminie do 26 listopada 2020 roku.</w:t>
      </w:r>
    </w:p>
    <w:p w14:paraId="4FEC9C42" w14:textId="58FBED09" w:rsidR="00796861" w:rsidRPr="004D0C05" w:rsidRDefault="00796861" w:rsidP="004D0C05">
      <w:pPr>
        <w:rPr>
          <w:sz w:val="28"/>
          <w:szCs w:val="28"/>
          <w:lang w:val="pl-PL"/>
        </w:rPr>
      </w:pPr>
    </w:p>
    <w:p w14:paraId="0B081498" w14:textId="359A7E58" w:rsidR="004D0C05" w:rsidRPr="004D0C05" w:rsidRDefault="004D0C05" w:rsidP="004D0C05">
      <w:pPr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</w:t>
      </w:r>
    </w:p>
    <w:sectPr w:rsidR="004D0C05" w:rsidRPr="004D0C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AA1810" w14:textId="77777777" w:rsidR="00AD4AA0" w:rsidRDefault="00AD4AA0" w:rsidP="00816A9A">
      <w:pPr>
        <w:spacing w:after="0" w:line="240" w:lineRule="auto"/>
      </w:pPr>
      <w:r>
        <w:separator/>
      </w:r>
    </w:p>
  </w:endnote>
  <w:endnote w:type="continuationSeparator" w:id="0">
    <w:p w14:paraId="0A0CF8D9" w14:textId="77777777" w:rsidR="00AD4AA0" w:rsidRDefault="00AD4AA0" w:rsidP="00816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3C9A7" w14:textId="77777777" w:rsidR="00AD4AA0" w:rsidRDefault="00AD4AA0" w:rsidP="00816A9A">
      <w:pPr>
        <w:spacing w:after="0" w:line="240" w:lineRule="auto"/>
      </w:pPr>
      <w:r>
        <w:separator/>
      </w:r>
    </w:p>
  </w:footnote>
  <w:footnote w:type="continuationSeparator" w:id="0">
    <w:p w14:paraId="3A9F7056" w14:textId="77777777" w:rsidR="00AD4AA0" w:rsidRDefault="00AD4AA0" w:rsidP="00816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2168178"/>
      <w:docPartObj>
        <w:docPartGallery w:val="Page Numbers (Top of Page)"/>
        <w:docPartUnique/>
      </w:docPartObj>
    </w:sdtPr>
    <w:sdtContent>
      <w:p w14:paraId="149012E7" w14:textId="70BD8EBE" w:rsidR="00816A9A" w:rsidRDefault="00816A9A">
        <w:pPr>
          <w:pStyle w:val="Sidhuvud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8C744" w14:textId="77777777" w:rsidR="00816A9A" w:rsidRDefault="00816A9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DF4658"/>
    <w:multiLevelType w:val="hybridMultilevel"/>
    <w:tmpl w:val="2BF830DA"/>
    <w:lvl w:ilvl="0" w:tplc="AB30D9A4">
      <w:numFmt w:val="bullet"/>
      <w:lvlText w:val="-"/>
      <w:lvlJc w:val="left"/>
      <w:pPr>
        <w:ind w:left="720" w:hanging="360"/>
      </w:pPr>
      <w:rPr>
        <w:rFonts w:ascii="Helvetica-Bold" w:eastAsiaTheme="minorHAnsi" w:hAnsi="Helvetica-Bold" w:cs="Helvetica-Bold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746FC"/>
    <w:multiLevelType w:val="hybridMultilevel"/>
    <w:tmpl w:val="0D6893BE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C05"/>
    <w:rsid w:val="001C31E6"/>
    <w:rsid w:val="004D0C05"/>
    <w:rsid w:val="00796861"/>
    <w:rsid w:val="00816A9A"/>
    <w:rsid w:val="00901B34"/>
    <w:rsid w:val="00AD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24C45"/>
  <w15:chartTrackingRefBased/>
  <w15:docId w15:val="{433E7B43-7527-48AD-834C-BC792CC0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C05"/>
    <w:pPr>
      <w:spacing w:line="256" w:lineRule="auto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D0C05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816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816A9A"/>
  </w:style>
  <w:style w:type="paragraph" w:styleId="Sidfot">
    <w:name w:val="footer"/>
    <w:basedOn w:val="Normal"/>
    <w:link w:val="SidfotChar"/>
    <w:uiPriority w:val="99"/>
    <w:unhideWhenUsed/>
    <w:rsid w:val="00816A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816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312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Kowalska</dc:creator>
  <cp:keywords/>
  <dc:description/>
  <cp:lastModifiedBy>gosia121213@hotmail.com</cp:lastModifiedBy>
  <cp:revision>4</cp:revision>
  <dcterms:created xsi:type="dcterms:W3CDTF">2020-10-29T17:25:00Z</dcterms:created>
  <dcterms:modified xsi:type="dcterms:W3CDTF">2020-11-09T09:01:00Z</dcterms:modified>
</cp:coreProperties>
</file>